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2F" w:rsidRDefault="0056272F">
      <w:pPr>
        <w:rPr>
          <w:lang w:val="en-US"/>
        </w:rPr>
      </w:pPr>
      <w:bookmarkStart w:id="0" w:name="_GoBack"/>
      <w:bookmarkEnd w:id="0"/>
    </w:p>
    <w:p w:rsidR="002E0B8D" w:rsidRDefault="002E0B8D" w:rsidP="0024755F">
      <w:pPr>
        <w:jc w:val="center"/>
        <w:rPr>
          <w:lang w:val="en-US"/>
        </w:rPr>
      </w:pPr>
    </w:p>
    <w:p w:rsidR="002E0B8D" w:rsidRPr="0024755F" w:rsidRDefault="0089567C">
      <w:pPr>
        <w:rPr>
          <w:sz w:val="28"/>
          <w:szCs w:val="28"/>
        </w:rPr>
      </w:pPr>
      <w:r w:rsidRPr="0024755F">
        <w:rPr>
          <w:sz w:val="28"/>
          <w:szCs w:val="28"/>
        </w:rPr>
        <w:t xml:space="preserve">De la francophonie comme vecteur de </w:t>
      </w:r>
      <w:r w:rsidR="002E0B8D" w:rsidRPr="0024755F">
        <w:rPr>
          <w:sz w:val="28"/>
          <w:szCs w:val="28"/>
        </w:rPr>
        <w:t xml:space="preserve"> résistance culturelle </w:t>
      </w:r>
      <w:r w:rsidRPr="0024755F">
        <w:rPr>
          <w:sz w:val="28"/>
          <w:szCs w:val="28"/>
        </w:rPr>
        <w:t xml:space="preserve">au </w:t>
      </w:r>
      <w:r w:rsidR="002E0B8D" w:rsidRPr="0024755F">
        <w:rPr>
          <w:sz w:val="28"/>
          <w:szCs w:val="28"/>
        </w:rPr>
        <w:t xml:space="preserve"> Liban </w:t>
      </w:r>
    </w:p>
    <w:p w:rsidR="0095532C" w:rsidRDefault="00331388" w:rsidP="009553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8B0B03" w:rsidRPr="001157B5">
        <w:rPr>
          <w:rFonts w:cstheme="minorHAnsi"/>
          <w:sz w:val="24"/>
          <w:szCs w:val="24"/>
        </w:rPr>
        <w:t>Toute l’histoire du Liban, pays au confluent des civilisations est  placée sous le signe du multilinguisme et d</w:t>
      </w:r>
      <w:r w:rsidR="00991EDB">
        <w:rPr>
          <w:rFonts w:cstheme="minorHAnsi"/>
          <w:sz w:val="24"/>
          <w:szCs w:val="24"/>
        </w:rPr>
        <w:t>u</w:t>
      </w:r>
      <w:r w:rsidR="008B0B03" w:rsidRPr="001157B5">
        <w:rPr>
          <w:rFonts w:cstheme="minorHAnsi"/>
          <w:sz w:val="24"/>
          <w:szCs w:val="24"/>
        </w:rPr>
        <w:t xml:space="preserve"> multiculturalisme.  En inventant l’alphabet</w:t>
      </w:r>
      <w:r w:rsidR="00AB4C0B">
        <w:rPr>
          <w:rFonts w:cstheme="minorHAnsi"/>
          <w:sz w:val="24"/>
          <w:szCs w:val="24"/>
        </w:rPr>
        <w:t xml:space="preserve">, </w:t>
      </w:r>
      <w:r w:rsidR="008B0B03" w:rsidRPr="001157B5">
        <w:rPr>
          <w:rFonts w:cstheme="minorHAnsi"/>
          <w:sz w:val="24"/>
          <w:szCs w:val="24"/>
        </w:rPr>
        <w:t xml:space="preserve">  </w:t>
      </w:r>
      <w:r w:rsidR="008B0B03">
        <w:rPr>
          <w:rFonts w:cstheme="minorHAnsi"/>
          <w:sz w:val="24"/>
          <w:szCs w:val="24"/>
        </w:rPr>
        <w:t xml:space="preserve">les Phéniciens apportèrent  une contribution décisive au renforcement  des échanges </w:t>
      </w:r>
      <w:r w:rsidR="00AB4C0B">
        <w:rPr>
          <w:rFonts w:cstheme="minorHAnsi"/>
          <w:sz w:val="24"/>
          <w:szCs w:val="24"/>
        </w:rPr>
        <w:t xml:space="preserve">culturels entre les peuples de l’ancien monde. </w:t>
      </w:r>
      <w:r w:rsidR="00AB4C0B" w:rsidRPr="001157B5">
        <w:rPr>
          <w:rFonts w:cstheme="minorHAnsi"/>
          <w:sz w:val="24"/>
          <w:szCs w:val="24"/>
        </w:rPr>
        <w:t>Apr</w:t>
      </w:r>
      <w:r w:rsidR="00AB4C0B" w:rsidRPr="001157B5">
        <w:rPr>
          <w:rFonts w:cstheme="minorHAnsi"/>
        </w:rPr>
        <w:t>è</w:t>
      </w:r>
      <w:r w:rsidR="00AB4C0B" w:rsidRPr="001157B5">
        <w:rPr>
          <w:rFonts w:cstheme="minorHAnsi"/>
          <w:sz w:val="24"/>
          <w:szCs w:val="24"/>
        </w:rPr>
        <w:t xml:space="preserve">s l’hellénisation des  régions conquises par  Alexandre le Grand et l’unification par Rome du monde méditerranéen, le grec et le </w:t>
      </w:r>
      <w:r w:rsidR="00AB4C0B">
        <w:rPr>
          <w:rFonts w:cstheme="minorHAnsi"/>
          <w:sz w:val="24"/>
          <w:szCs w:val="24"/>
        </w:rPr>
        <w:t>l</w:t>
      </w:r>
      <w:r w:rsidR="00AB4C0B" w:rsidRPr="001157B5">
        <w:rPr>
          <w:rFonts w:cstheme="minorHAnsi"/>
          <w:sz w:val="24"/>
          <w:szCs w:val="24"/>
        </w:rPr>
        <w:t>atin  remplirent la fonction  de langues internationales</w:t>
      </w:r>
      <w:r w:rsidR="00AB4C0B">
        <w:rPr>
          <w:rFonts w:cstheme="minorHAnsi"/>
          <w:sz w:val="24"/>
          <w:szCs w:val="24"/>
        </w:rPr>
        <w:t xml:space="preserve"> et de culture</w:t>
      </w:r>
      <w:r w:rsidR="00AB4C0B" w:rsidRPr="001157B5">
        <w:rPr>
          <w:rFonts w:cstheme="minorHAnsi"/>
          <w:sz w:val="24"/>
          <w:szCs w:val="24"/>
        </w:rPr>
        <w:t xml:space="preserve">. Puis, entre le siècle des Lumières et l’accession des Etats-Unis au rang de superpuissance ce fut le Français qui </w:t>
      </w:r>
      <w:r w:rsidR="00AB4C0B">
        <w:rPr>
          <w:rFonts w:cstheme="minorHAnsi"/>
          <w:sz w:val="24"/>
          <w:szCs w:val="24"/>
        </w:rPr>
        <w:t xml:space="preserve">joua </w:t>
      </w:r>
      <w:r w:rsidR="00AB4C0B" w:rsidRPr="001157B5">
        <w:rPr>
          <w:rFonts w:cstheme="minorHAnsi"/>
          <w:sz w:val="24"/>
          <w:szCs w:val="24"/>
        </w:rPr>
        <w:t>ce</w:t>
      </w:r>
      <w:r w:rsidR="00AB4C0B">
        <w:rPr>
          <w:rFonts w:cstheme="minorHAnsi"/>
          <w:sz w:val="24"/>
          <w:szCs w:val="24"/>
        </w:rPr>
        <w:t xml:space="preserve"> rôle</w:t>
      </w:r>
      <w:r w:rsidR="00AB4C0B" w:rsidRPr="001157B5">
        <w:rPr>
          <w:rFonts w:cstheme="minorHAnsi"/>
          <w:sz w:val="24"/>
          <w:szCs w:val="24"/>
        </w:rPr>
        <w:t>. Aujourd’hui la mondialisation se traduit par la diffusion planétaire de l’anglais</w:t>
      </w:r>
      <w:r w:rsidR="00AB4C0B">
        <w:rPr>
          <w:rFonts w:cstheme="minorHAnsi"/>
          <w:sz w:val="24"/>
          <w:szCs w:val="24"/>
        </w:rPr>
        <w:t xml:space="preserve">. Tandis qu’au Levant la langue arabe a évincé l’araméen et que l’arabisme  </w:t>
      </w:r>
      <w:r w:rsidR="00367BC2">
        <w:rPr>
          <w:rFonts w:cstheme="minorHAnsi"/>
          <w:sz w:val="24"/>
          <w:szCs w:val="24"/>
        </w:rPr>
        <w:t xml:space="preserve">culturel et </w:t>
      </w:r>
      <w:r w:rsidR="00AB4C0B">
        <w:rPr>
          <w:rFonts w:cstheme="minorHAnsi"/>
          <w:sz w:val="24"/>
          <w:szCs w:val="24"/>
        </w:rPr>
        <w:t xml:space="preserve"> politique  </w:t>
      </w:r>
      <w:r w:rsidR="00367BC2">
        <w:rPr>
          <w:rFonts w:cstheme="minorHAnsi"/>
          <w:sz w:val="24"/>
          <w:szCs w:val="24"/>
        </w:rPr>
        <w:t xml:space="preserve">érigé en idéologie hégémonique a voulu nier les  autres composantes de l’identité </w:t>
      </w:r>
      <w:r w:rsidR="0095532C">
        <w:rPr>
          <w:rFonts w:cstheme="minorHAnsi"/>
          <w:sz w:val="24"/>
          <w:szCs w:val="24"/>
        </w:rPr>
        <w:t xml:space="preserve">culturelle et nationale </w:t>
      </w:r>
      <w:r w:rsidR="00367BC2">
        <w:rPr>
          <w:rFonts w:cstheme="minorHAnsi"/>
          <w:sz w:val="24"/>
          <w:szCs w:val="24"/>
        </w:rPr>
        <w:t xml:space="preserve">des peuples de la </w:t>
      </w:r>
      <w:r w:rsidR="0038409C">
        <w:rPr>
          <w:rFonts w:cstheme="minorHAnsi"/>
          <w:sz w:val="24"/>
          <w:szCs w:val="24"/>
        </w:rPr>
        <w:t>région</w:t>
      </w:r>
      <w:r w:rsidR="00367BC2">
        <w:rPr>
          <w:rFonts w:cstheme="minorHAnsi"/>
          <w:sz w:val="24"/>
          <w:szCs w:val="24"/>
        </w:rPr>
        <w:t xml:space="preserve"> avant d’</w:t>
      </w:r>
      <w:r w:rsidR="0038409C">
        <w:rPr>
          <w:rFonts w:cstheme="minorHAnsi"/>
          <w:sz w:val="24"/>
          <w:szCs w:val="24"/>
        </w:rPr>
        <w:t xml:space="preserve">être </w:t>
      </w:r>
      <w:r w:rsidR="00367BC2">
        <w:rPr>
          <w:rFonts w:cstheme="minorHAnsi"/>
          <w:sz w:val="24"/>
          <w:szCs w:val="24"/>
        </w:rPr>
        <w:t xml:space="preserve"> </w:t>
      </w:r>
      <w:r w:rsidR="0038409C">
        <w:rPr>
          <w:rFonts w:cstheme="minorHAnsi"/>
          <w:sz w:val="24"/>
          <w:szCs w:val="24"/>
        </w:rPr>
        <w:t xml:space="preserve">lui-même en butte </w:t>
      </w:r>
      <w:r w:rsidRPr="00661689">
        <w:rPr>
          <w:rFonts w:cstheme="minorHAnsi"/>
        </w:rPr>
        <w:t xml:space="preserve">à </w:t>
      </w:r>
      <w:r w:rsidR="0038409C">
        <w:rPr>
          <w:rFonts w:cstheme="minorHAnsi"/>
          <w:sz w:val="24"/>
          <w:szCs w:val="24"/>
        </w:rPr>
        <w:t>la montée de l’islamisme</w:t>
      </w:r>
      <w:r w:rsidR="0095532C">
        <w:rPr>
          <w:rFonts w:cstheme="minorHAnsi"/>
          <w:sz w:val="24"/>
          <w:szCs w:val="24"/>
        </w:rPr>
        <w:t xml:space="preserve">. </w:t>
      </w:r>
      <w:r w:rsidR="00991EDB">
        <w:rPr>
          <w:rFonts w:cstheme="minorHAnsi"/>
          <w:sz w:val="24"/>
          <w:szCs w:val="24"/>
        </w:rPr>
        <w:t xml:space="preserve"> </w:t>
      </w:r>
    </w:p>
    <w:p w:rsidR="00C52028" w:rsidRPr="00C52028" w:rsidRDefault="0095532C" w:rsidP="008D3D61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91EDB">
        <w:rPr>
          <w:rFonts w:cstheme="minorHAnsi"/>
          <w:sz w:val="24"/>
          <w:szCs w:val="24"/>
        </w:rPr>
        <w:t>Au Liban</w:t>
      </w:r>
      <w:r w:rsidR="0024755F">
        <w:rPr>
          <w:rFonts w:cstheme="minorHAnsi"/>
          <w:sz w:val="24"/>
          <w:szCs w:val="24"/>
        </w:rPr>
        <w:t xml:space="preserve">, </w:t>
      </w:r>
      <w:r w:rsidR="00991EDB" w:rsidRPr="001157B5">
        <w:rPr>
          <w:rFonts w:cstheme="minorHAnsi"/>
          <w:sz w:val="24"/>
          <w:szCs w:val="24"/>
        </w:rPr>
        <w:t>alors que  pour la majorité des libanais qui le pratiquent, l’anglais a surtout une fonction utilitaire, le français  est à la foi</w:t>
      </w:r>
      <w:r w:rsidR="0032233D">
        <w:rPr>
          <w:rFonts w:cstheme="minorHAnsi"/>
          <w:sz w:val="24"/>
          <w:szCs w:val="24"/>
        </w:rPr>
        <w:t>s</w:t>
      </w:r>
      <w:r w:rsidR="00991EDB" w:rsidRPr="001157B5">
        <w:rPr>
          <w:rFonts w:cstheme="minorHAnsi"/>
          <w:sz w:val="24"/>
          <w:szCs w:val="24"/>
        </w:rPr>
        <w:t xml:space="preserve">  une langue de communication et de culture</w:t>
      </w:r>
      <w:r w:rsidR="00991EDB">
        <w:rPr>
          <w:rFonts w:cstheme="minorHAnsi"/>
          <w:sz w:val="24"/>
          <w:szCs w:val="24"/>
        </w:rPr>
        <w:t xml:space="preserve">. </w:t>
      </w:r>
      <w:r w:rsidR="00991EDB" w:rsidRPr="001157B5">
        <w:rPr>
          <w:rFonts w:cstheme="minorHAnsi"/>
          <w:bCs/>
          <w:sz w:val="24"/>
          <w:szCs w:val="24"/>
        </w:rPr>
        <w:t xml:space="preserve">Pour le </w:t>
      </w:r>
      <w:r w:rsidR="0089567C">
        <w:rPr>
          <w:rFonts w:cstheme="minorHAnsi"/>
          <w:bCs/>
          <w:sz w:val="24"/>
          <w:szCs w:val="24"/>
        </w:rPr>
        <w:t xml:space="preserve"> révérend  </w:t>
      </w:r>
      <w:r w:rsidR="00991EDB" w:rsidRPr="001157B5">
        <w:rPr>
          <w:rFonts w:cstheme="minorHAnsi"/>
          <w:bCs/>
          <w:sz w:val="24"/>
          <w:szCs w:val="24"/>
        </w:rPr>
        <w:t>père Selim Abou</w:t>
      </w:r>
      <w:r w:rsidR="0089567C">
        <w:rPr>
          <w:rFonts w:cstheme="minorHAnsi"/>
          <w:bCs/>
          <w:sz w:val="24"/>
          <w:szCs w:val="24"/>
        </w:rPr>
        <w:t xml:space="preserve">, </w:t>
      </w:r>
      <w:r w:rsidR="00991EDB" w:rsidRPr="001157B5">
        <w:rPr>
          <w:rFonts w:cstheme="minorHAnsi"/>
          <w:bCs/>
          <w:sz w:val="24"/>
          <w:szCs w:val="24"/>
        </w:rPr>
        <w:t xml:space="preserve"> ancien recteur de l’USJ : «  les Libanais peuvent être trilingues. Mais ce qui a contribué à forger leur identité nationale, c’est le français dans sa conjonction étroite avec l’arabe. Aux </w:t>
      </w:r>
      <w:r w:rsidR="00991EDB" w:rsidRPr="001157B5">
        <w:rPr>
          <w:sz w:val="24"/>
          <w:szCs w:val="24"/>
        </w:rPr>
        <w:t>côtés</w:t>
      </w:r>
      <w:r w:rsidR="00991EDB" w:rsidRPr="001157B5">
        <w:t xml:space="preserve"> </w:t>
      </w:r>
      <w:r w:rsidR="00991EDB" w:rsidRPr="001157B5">
        <w:rPr>
          <w:rFonts w:cstheme="minorHAnsi"/>
          <w:bCs/>
          <w:sz w:val="24"/>
          <w:szCs w:val="24"/>
        </w:rPr>
        <w:t>de l’arabe, langue nationale du pays, le français est vécu non seulement comme une langue de communication, mais comme une langue de formation et de culture à  portée identitaire. »</w:t>
      </w:r>
      <w:r w:rsidR="00991EDB" w:rsidRPr="001157B5">
        <w:rPr>
          <w:rFonts w:cstheme="minorHAnsi"/>
          <w:bCs/>
        </w:rPr>
        <w:t xml:space="preserve"> </w:t>
      </w:r>
      <w:r w:rsidR="00991EDB" w:rsidRPr="00880E74">
        <w:rPr>
          <w:rFonts w:cstheme="minorHAnsi"/>
          <w:bCs/>
          <w:sz w:val="24"/>
          <w:szCs w:val="24"/>
        </w:rPr>
        <w:t xml:space="preserve">Et </w:t>
      </w:r>
      <w:r w:rsidR="0089567C" w:rsidRPr="00880E74">
        <w:rPr>
          <w:rFonts w:cstheme="minorHAnsi"/>
          <w:bCs/>
          <w:sz w:val="24"/>
          <w:szCs w:val="24"/>
        </w:rPr>
        <w:t xml:space="preserve">à </w:t>
      </w:r>
      <w:r w:rsidR="00991EDB" w:rsidRPr="00880E74">
        <w:rPr>
          <w:rFonts w:cstheme="minorHAnsi"/>
          <w:bCs/>
          <w:sz w:val="24"/>
          <w:szCs w:val="24"/>
        </w:rPr>
        <w:t xml:space="preserve"> l’époque de l’occupation syrienne du pays</w:t>
      </w:r>
      <w:r w:rsidR="00CE20E6" w:rsidRPr="00880E74">
        <w:rPr>
          <w:rFonts w:cstheme="minorHAnsi"/>
          <w:bCs/>
          <w:sz w:val="24"/>
          <w:szCs w:val="24"/>
        </w:rPr>
        <w:t xml:space="preserve">, </w:t>
      </w:r>
      <w:r w:rsidR="00991EDB" w:rsidRPr="00880E74">
        <w:rPr>
          <w:rFonts w:cstheme="minorHAnsi"/>
          <w:bCs/>
          <w:sz w:val="24"/>
          <w:szCs w:val="24"/>
        </w:rPr>
        <w:t xml:space="preserve"> </w:t>
      </w:r>
      <w:r w:rsidRPr="00880E74">
        <w:rPr>
          <w:rFonts w:cstheme="minorHAnsi"/>
          <w:bCs/>
          <w:sz w:val="24"/>
          <w:szCs w:val="24"/>
        </w:rPr>
        <w:t>il a fait de</w:t>
      </w:r>
      <w:r w:rsidR="00880E74">
        <w:rPr>
          <w:rFonts w:cstheme="minorHAnsi"/>
          <w:bCs/>
          <w:sz w:val="24"/>
          <w:szCs w:val="24"/>
        </w:rPr>
        <w:t xml:space="preserve">s </w:t>
      </w:r>
      <w:r w:rsidRPr="00880E74">
        <w:rPr>
          <w:rFonts w:cstheme="minorHAnsi"/>
          <w:bCs/>
          <w:sz w:val="24"/>
          <w:szCs w:val="24"/>
        </w:rPr>
        <w:t xml:space="preserve"> </w:t>
      </w:r>
      <w:r w:rsidR="00B46685" w:rsidRPr="00880E74">
        <w:rPr>
          <w:rFonts w:cstheme="minorHAnsi"/>
          <w:bCs/>
          <w:sz w:val="24"/>
          <w:szCs w:val="24"/>
        </w:rPr>
        <w:t xml:space="preserve">valeurs de liberté  et de diversité culturelle  </w:t>
      </w:r>
      <w:r w:rsidR="0024755F">
        <w:rPr>
          <w:rFonts w:cstheme="minorHAnsi"/>
          <w:bCs/>
          <w:sz w:val="24"/>
          <w:szCs w:val="24"/>
        </w:rPr>
        <w:t xml:space="preserve">traditionnelles du Liban </w:t>
      </w:r>
      <w:r w:rsidR="00A0586E">
        <w:rPr>
          <w:rFonts w:cstheme="minorHAnsi"/>
          <w:bCs/>
          <w:sz w:val="24"/>
          <w:szCs w:val="24"/>
        </w:rPr>
        <w:t>également i</w:t>
      </w:r>
      <w:r w:rsidR="00880E74" w:rsidRPr="00880E74">
        <w:rPr>
          <w:rFonts w:cstheme="minorHAnsi"/>
          <w:bCs/>
          <w:sz w:val="24"/>
          <w:szCs w:val="24"/>
        </w:rPr>
        <w:t>ncarn</w:t>
      </w:r>
      <w:r w:rsidR="00880E74">
        <w:rPr>
          <w:rFonts w:cstheme="minorHAnsi"/>
          <w:bCs/>
          <w:sz w:val="24"/>
          <w:szCs w:val="24"/>
        </w:rPr>
        <w:t xml:space="preserve">ées </w:t>
      </w:r>
      <w:r w:rsidR="0024755F">
        <w:rPr>
          <w:rFonts w:cstheme="minorHAnsi"/>
          <w:bCs/>
          <w:sz w:val="24"/>
          <w:szCs w:val="24"/>
        </w:rPr>
        <w:t xml:space="preserve">par la francophonie </w:t>
      </w:r>
      <w:r w:rsidRPr="00880E74">
        <w:rPr>
          <w:rFonts w:cstheme="minorHAnsi"/>
          <w:bCs/>
          <w:sz w:val="24"/>
          <w:szCs w:val="24"/>
        </w:rPr>
        <w:t>un vecteur de la r</w:t>
      </w:r>
      <w:r w:rsidR="00B46685" w:rsidRPr="00880E74">
        <w:rPr>
          <w:rFonts w:cstheme="minorHAnsi"/>
          <w:bCs/>
          <w:sz w:val="24"/>
          <w:szCs w:val="24"/>
        </w:rPr>
        <w:t>é</w:t>
      </w:r>
      <w:r w:rsidRPr="00880E74">
        <w:rPr>
          <w:rFonts w:cstheme="minorHAnsi"/>
          <w:bCs/>
          <w:sz w:val="24"/>
          <w:szCs w:val="24"/>
        </w:rPr>
        <w:t xml:space="preserve">sistance </w:t>
      </w:r>
      <w:r w:rsidR="00B46685" w:rsidRPr="00880E74">
        <w:rPr>
          <w:rFonts w:cstheme="minorHAnsi"/>
          <w:bCs/>
          <w:sz w:val="24"/>
          <w:szCs w:val="24"/>
        </w:rPr>
        <w:t xml:space="preserve"> </w:t>
      </w:r>
      <w:r w:rsidRPr="00880E74">
        <w:rPr>
          <w:rFonts w:cstheme="minorHAnsi"/>
          <w:bCs/>
          <w:sz w:val="24"/>
          <w:szCs w:val="24"/>
        </w:rPr>
        <w:t>culturelle contre les desseins d’Anschluss de Hafez el- Assad.</w:t>
      </w:r>
      <w:r>
        <w:rPr>
          <w:rFonts w:cstheme="minorHAnsi"/>
          <w:bCs/>
        </w:rPr>
        <w:t xml:space="preserve">  </w:t>
      </w:r>
      <w:r w:rsidR="00C52028" w:rsidRPr="00C52028">
        <w:rPr>
          <w:rFonts w:cstheme="minorHAnsi"/>
          <w:bCs/>
          <w:sz w:val="24"/>
          <w:szCs w:val="24"/>
        </w:rPr>
        <w:t>« Dan</w:t>
      </w:r>
      <w:r w:rsidR="00C52028" w:rsidRPr="00C52028">
        <w:rPr>
          <w:rFonts w:cstheme="minorHAnsi"/>
          <w:color w:val="000000"/>
          <w:sz w:val="24"/>
          <w:szCs w:val="24"/>
        </w:rPr>
        <w:t xml:space="preserve">s ses discours à l’ occasion de la Saint-Joseph,  il s’attaquait,  à la violence symbolique pratiquée par Damas contre le Liban et ses institutions. Il dénonçait notamment un processus de perversion du langage au service de la légitimation de la tutelle. </w:t>
      </w:r>
      <w:r w:rsidR="0024755F">
        <w:rPr>
          <w:rFonts w:cstheme="minorHAnsi"/>
          <w:color w:val="000000"/>
          <w:sz w:val="24"/>
          <w:szCs w:val="24"/>
        </w:rPr>
        <w:t xml:space="preserve">Il </w:t>
      </w:r>
      <w:r w:rsidR="00C52028" w:rsidRPr="00C52028">
        <w:rPr>
          <w:rFonts w:cstheme="minorHAnsi"/>
          <w:color w:val="000000"/>
          <w:sz w:val="24"/>
          <w:szCs w:val="24"/>
        </w:rPr>
        <w:t xml:space="preserve"> exhorta</w:t>
      </w:r>
      <w:r w:rsidR="00880E74">
        <w:rPr>
          <w:rFonts w:cstheme="minorHAnsi"/>
          <w:color w:val="000000"/>
          <w:sz w:val="24"/>
          <w:szCs w:val="24"/>
        </w:rPr>
        <w:t>i</w:t>
      </w:r>
      <w:r w:rsidR="00C52028" w:rsidRPr="00C52028">
        <w:rPr>
          <w:rFonts w:cstheme="minorHAnsi"/>
          <w:color w:val="000000"/>
          <w:sz w:val="24"/>
          <w:szCs w:val="24"/>
        </w:rPr>
        <w:t>t  les étudiants  à  se faire entendre autrement, à consolider leur engagement pour la culture des droits de l'homme et des libertés publiques, et à sortir de leur carcan communautaire et tribal, en élargissant la plateforme de leur résistance estudiantine</w:t>
      </w:r>
      <w:r w:rsidR="00C52028" w:rsidRPr="001B59A4">
        <w:rPr>
          <w:rFonts w:cstheme="minorHAnsi"/>
          <w:color w:val="000000"/>
          <w:sz w:val="24"/>
          <w:szCs w:val="24"/>
          <w:vertAlign w:val="superscript"/>
        </w:rPr>
        <w:t>1</w:t>
      </w:r>
      <w:r w:rsidR="00C52028" w:rsidRPr="00C52028">
        <w:rPr>
          <w:rFonts w:cstheme="minorHAnsi"/>
          <w:color w:val="000000"/>
          <w:sz w:val="24"/>
          <w:szCs w:val="24"/>
        </w:rPr>
        <w:t>. »  </w:t>
      </w:r>
      <w:r w:rsidR="00CE20E6" w:rsidRPr="00C52028">
        <w:rPr>
          <w:rFonts w:cstheme="minorHAnsi"/>
          <w:bCs/>
          <w:sz w:val="24"/>
          <w:szCs w:val="24"/>
        </w:rPr>
        <w:t xml:space="preserve"> </w:t>
      </w:r>
    </w:p>
    <w:p w:rsidR="00CE20E6" w:rsidRDefault="001B59A4" w:rsidP="008D3D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</w:rPr>
        <w:t xml:space="preserve">   </w:t>
      </w:r>
      <w:r w:rsidR="00CE20E6">
        <w:rPr>
          <w:rFonts w:cstheme="minorHAnsi"/>
          <w:bCs/>
        </w:rPr>
        <w:t xml:space="preserve">Comme </w:t>
      </w:r>
      <w:r w:rsidR="00880E74">
        <w:rPr>
          <w:rFonts w:cstheme="minorHAnsi"/>
          <w:bCs/>
        </w:rPr>
        <w:t xml:space="preserve"> pour le père Abou </w:t>
      </w:r>
      <w:r w:rsidR="00331388">
        <w:rPr>
          <w:rFonts w:cstheme="minorHAnsi"/>
          <w:bCs/>
        </w:rPr>
        <w:t>,</w:t>
      </w:r>
      <w:r w:rsidR="00CE20E6">
        <w:rPr>
          <w:rFonts w:cstheme="minorHAnsi"/>
          <w:bCs/>
        </w:rPr>
        <w:t xml:space="preserve"> l</w:t>
      </w:r>
      <w:r w:rsidR="00CE20E6" w:rsidRPr="001157B5">
        <w:rPr>
          <w:rFonts w:cstheme="minorHAnsi"/>
          <w:bCs/>
        </w:rPr>
        <w:t xml:space="preserve">a </w:t>
      </w:r>
      <w:r w:rsidR="00CE20E6" w:rsidRPr="001157B5">
        <w:rPr>
          <w:rFonts w:cstheme="minorHAnsi"/>
          <w:sz w:val="24"/>
          <w:szCs w:val="24"/>
        </w:rPr>
        <w:t xml:space="preserve">francophonie  </w:t>
      </w:r>
      <w:r w:rsidR="00CE20E6">
        <w:rPr>
          <w:rFonts w:cstheme="minorHAnsi"/>
          <w:sz w:val="24"/>
          <w:szCs w:val="24"/>
        </w:rPr>
        <w:t>est</w:t>
      </w:r>
      <w:r w:rsidR="00392D9F">
        <w:rPr>
          <w:rFonts w:cstheme="minorHAnsi"/>
          <w:sz w:val="24"/>
          <w:szCs w:val="24"/>
        </w:rPr>
        <w:t>,</w:t>
      </w:r>
      <w:r w:rsidR="00CE20E6">
        <w:rPr>
          <w:rFonts w:cstheme="minorHAnsi"/>
          <w:sz w:val="24"/>
          <w:szCs w:val="24"/>
        </w:rPr>
        <w:t xml:space="preserve">  </w:t>
      </w:r>
      <w:r w:rsidR="00CE20E6" w:rsidRPr="001157B5">
        <w:rPr>
          <w:rFonts w:cstheme="minorHAnsi"/>
          <w:sz w:val="24"/>
          <w:szCs w:val="24"/>
        </w:rPr>
        <w:t xml:space="preserve"> pour  beaucoup de libanais francophones</w:t>
      </w:r>
      <w:r w:rsidR="00392D9F">
        <w:rPr>
          <w:rFonts w:cstheme="minorHAnsi"/>
          <w:sz w:val="24"/>
          <w:szCs w:val="24"/>
        </w:rPr>
        <w:t>,</w:t>
      </w:r>
      <w:r w:rsidR="00CE20E6" w:rsidRPr="001157B5">
        <w:rPr>
          <w:rFonts w:cstheme="minorHAnsi"/>
          <w:sz w:val="24"/>
          <w:szCs w:val="24"/>
        </w:rPr>
        <w:t xml:space="preserve">  </w:t>
      </w:r>
      <w:r w:rsidR="00CE20E6" w:rsidRPr="001157B5">
        <w:rPr>
          <w:rFonts w:cstheme="minorHAnsi"/>
          <w:bCs/>
          <w:sz w:val="24"/>
          <w:szCs w:val="24"/>
        </w:rPr>
        <w:t>à</w:t>
      </w:r>
      <w:r w:rsidR="00CE20E6" w:rsidRPr="001157B5">
        <w:rPr>
          <w:rFonts w:cstheme="minorHAnsi"/>
          <w:sz w:val="24"/>
          <w:szCs w:val="24"/>
        </w:rPr>
        <w:t xml:space="preserve">  la fois un  des fondements  de la spécificité du Liban par rapport </w:t>
      </w:r>
      <w:r w:rsidR="00D60CFE" w:rsidRPr="001157B5">
        <w:rPr>
          <w:rFonts w:cstheme="minorHAnsi"/>
          <w:bCs/>
          <w:sz w:val="24"/>
          <w:szCs w:val="24"/>
        </w:rPr>
        <w:t>à</w:t>
      </w:r>
      <w:r w:rsidR="00D60CFE" w:rsidRPr="001157B5">
        <w:rPr>
          <w:rFonts w:cstheme="minorHAnsi"/>
          <w:sz w:val="24"/>
          <w:szCs w:val="24"/>
        </w:rPr>
        <w:t xml:space="preserve"> </w:t>
      </w:r>
      <w:r w:rsidR="00CE20E6" w:rsidRPr="001157B5">
        <w:rPr>
          <w:rFonts w:cstheme="minorHAnsi"/>
          <w:sz w:val="24"/>
          <w:szCs w:val="24"/>
        </w:rPr>
        <w:t xml:space="preserve"> son  environnement régional et un moyen d’affirmation de leur rejet de l’uniformisation culturelle que tend </w:t>
      </w:r>
      <w:r w:rsidR="00331388" w:rsidRPr="00661689">
        <w:rPr>
          <w:rFonts w:cstheme="minorHAnsi"/>
        </w:rPr>
        <w:t xml:space="preserve">à </w:t>
      </w:r>
      <w:r w:rsidR="00CE20E6" w:rsidRPr="001157B5">
        <w:rPr>
          <w:rFonts w:cstheme="minorHAnsi"/>
          <w:sz w:val="24"/>
          <w:szCs w:val="24"/>
        </w:rPr>
        <w:t xml:space="preserve"> favoriser la mondialisation. </w:t>
      </w:r>
      <w:r w:rsidR="00CE20E6">
        <w:rPr>
          <w:rFonts w:cstheme="minorHAnsi"/>
          <w:sz w:val="24"/>
          <w:szCs w:val="24"/>
        </w:rPr>
        <w:t>Il ne s’agit nullement de nier le visage arabe du Liban</w:t>
      </w:r>
      <w:r w:rsidR="0089567C">
        <w:rPr>
          <w:rFonts w:cstheme="minorHAnsi"/>
          <w:sz w:val="24"/>
          <w:szCs w:val="24"/>
        </w:rPr>
        <w:t xml:space="preserve">, </w:t>
      </w:r>
      <w:r w:rsidR="00CE20E6">
        <w:rPr>
          <w:rFonts w:cstheme="minorHAnsi"/>
          <w:sz w:val="24"/>
          <w:szCs w:val="24"/>
        </w:rPr>
        <w:t xml:space="preserve"> mais de rejeter toute forme de pensée unique.</w:t>
      </w:r>
      <w:r w:rsidR="00B46685">
        <w:rPr>
          <w:rFonts w:cstheme="minorHAnsi"/>
          <w:sz w:val="24"/>
          <w:szCs w:val="24"/>
        </w:rPr>
        <w:t xml:space="preserve"> Non  pas de se cramponner </w:t>
      </w:r>
      <w:r w:rsidR="00B46685" w:rsidRPr="001157B5">
        <w:rPr>
          <w:rFonts w:cstheme="minorHAnsi"/>
          <w:bCs/>
          <w:sz w:val="24"/>
          <w:szCs w:val="24"/>
        </w:rPr>
        <w:t>à</w:t>
      </w:r>
      <w:r w:rsidR="00B46685" w:rsidRPr="001157B5">
        <w:rPr>
          <w:rFonts w:cstheme="minorHAnsi"/>
          <w:sz w:val="24"/>
          <w:szCs w:val="24"/>
        </w:rPr>
        <w:t xml:space="preserve">  </w:t>
      </w:r>
      <w:r w:rsidR="00B46685">
        <w:rPr>
          <w:rFonts w:cstheme="minorHAnsi"/>
          <w:sz w:val="24"/>
          <w:szCs w:val="24"/>
        </w:rPr>
        <w:t xml:space="preserve"> une identité univoque pouvant être « meurtrière » selon  le mot d’Amin Maalouf, mais de prôner au contraire le dialogue des cultures</w:t>
      </w:r>
      <w:r w:rsidR="0089567C">
        <w:rPr>
          <w:rFonts w:cstheme="minorHAnsi"/>
          <w:sz w:val="24"/>
          <w:szCs w:val="24"/>
        </w:rPr>
        <w:t xml:space="preserve">. </w:t>
      </w:r>
      <w:r w:rsidR="00B46685">
        <w:rPr>
          <w:rFonts w:cstheme="minorHAnsi"/>
          <w:sz w:val="24"/>
          <w:szCs w:val="24"/>
        </w:rPr>
        <w:t xml:space="preserve"> </w:t>
      </w:r>
    </w:p>
    <w:p w:rsidR="0094229B" w:rsidRDefault="00CE20E6" w:rsidP="00B00BAE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lastRenderedPageBreak/>
        <w:t xml:space="preserve">  C</w:t>
      </w:r>
      <w:r w:rsidR="008D3D61">
        <w:rPr>
          <w:rFonts w:cstheme="minorHAnsi"/>
          <w:sz w:val="24"/>
          <w:szCs w:val="24"/>
        </w:rPr>
        <w:t xml:space="preserve">e sont </w:t>
      </w:r>
      <w:r>
        <w:rPr>
          <w:rFonts w:cstheme="minorHAnsi"/>
          <w:sz w:val="24"/>
          <w:szCs w:val="24"/>
        </w:rPr>
        <w:t xml:space="preserve">ces idées </w:t>
      </w:r>
      <w:r w:rsidR="0009098C">
        <w:rPr>
          <w:rFonts w:cstheme="minorHAnsi"/>
          <w:sz w:val="24"/>
          <w:szCs w:val="24"/>
        </w:rPr>
        <w:t xml:space="preserve"> que </w:t>
      </w:r>
      <w:r>
        <w:rPr>
          <w:rFonts w:cstheme="minorHAnsi"/>
          <w:sz w:val="24"/>
          <w:szCs w:val="24"/>
        </w:rPr>
        <w:t xml:space="preserve"> défend</w:t>
      </w:r>
      <w:r w:rsidR="00331388">
        <w:rPr>
          <w:rFonts w:cstheme="minorHAnsi"/>
          <w:sz w:val="24"/>
          <w:szCs w:val="24"/>
        </w:rPr>
        <w:t>e</w:t>
      </w:r>
      <w:r w:rsidR="00EE5C1A">
        <w:rPr>
          <w:rFonts w:cstheme="minorHAnsi"/>
          <w:sz w:val="24"/>
          <w:szCs w:val="24"/>
        </w:rPr>
        <w:t>nt</w:t>
      </w:r>
      <w:r w:rsidR="00D60CFE">
        <w:rPr>
          <w:rFonts w:cstheme="minorHAnsi"/>
          <w:sz w:val="24"/>
          <w:szCs w:val="24"/>
        </w:rPr>
        <w:t>,</w:t>
      </w:r>
      <w:r w:rsidR="00EE5C1A">
        <w:rPr>
          <w:rFonts w:cstheme="minorHAnsi"/>
          <w:sz w:val="24"/>
          <w:szCs w:val="24"/>
        </w:rPr>
        <w:t xml:space="preserve"> chacun à sa manière </w:t>
      </w:r>
      <w:r w:rsidR="00D60CFE">
        <w:rPr>
          <w:rFonts w:cstheme="minorHAnsi"/>
          <w:sz w:val="24"/>
          <w:szCs w:val="24"/>
        </w:rPr>
        <w:t xml:space="preserve">et </w:t>
      </w:r>
      <w:r w:rsidR="00EE5C1A">
        <w:rPr>
          <w:rFonts w:cstheme="minorHAnsi"/>
          <w:sz w:val="24"/>
          <w:szCs w:val="24"/>
        </w:rPr>
        <w:t xml:space="preserve"> dans son domaine d’activité</w:t>
      </w:r>
      <w:r w:rsidR="00BA572D">
        <w:rPr>
          <w:rFonts w:cstheme="minorHAnsi"/>
          <w:sz w:val="24"/>
          <w:szCs w:val="24"/>
        </w:rPr>
        <w:t xml:space="preserve">, </w:t>
      </w:r>
      <w:r w:rsidR="00EE5C1A">
        <w:rPr>
          <w:rFonts w:cstheme="minorHAnsi"/>
          <w:sz w:val="24"/>
          <w:szCs w:val="24"/>
        </w:rPr>
        <w:t xml:space="preserve"> l</w:t>
      </w:r>
      <w:r w:rsidR="00D60CFE">
        <w:rPr>
          <w:rFonts w:cstheme="minorHAnsi"/>
          <w:sz w:val="24"/>
          <w:szCs w:val="24"/>
        </w:rPr>
        <w:t xml:space="preserve">es membres </w:t>
      </w:r>
      <w:r w:rsidR="00392D9F">
        <w:rPr>
          <w:rFonts w:cstheme="minorHAnsi"/>
          <w:sz w:val="24"/>
          <w:szCs w:val="24"/>
        </w:rPr>
        <w:t xml:space="preserve"> de la </w:t>
      </w:r>
      <w:r w:rsidR="00EE5C1A">
        <w:rPr>
          <w:rFonts w:cstheme="minorHAnsi"/>
          <w:sz w:val="24"/>
          <w:szCs w:val="24"/>
        </w:rPr>
        <w:t>délégation du Liban de la Renaissance Française</w:t>
      </w:r>
      <w:r w:rsidR="00D60CFE">
        <w:rPr>
          <w:rFonts w:cstheme="minorHAnsi"/>
          <w:sz w:val="24"/>
          <w:szCs w:val="24"/>
        </w:rPr>
        <w:t xml:space="preserve">. </w:t>
      </w:r>
      <w:r w:rsidR="00BA572D">
        <w:rPr>
          <w:rFonts w:cstheme="minorHAnsi"/>
          <w:sz w:val="24"/>
          <w:szCs w:val="24"/>
        </w:rPr>
        <w:t xml:space="preserve">Ne pouvant mentionner  toutes leurs contributions,  j’en citerai deux qui symbolisent  </w:t>
      </w:r>
      <w:r w:rsidR="00391E4E">
        <w:rPr>
          <w:rFonts w:cstheme="minorHAnsi"/>
          <w:sz w:val="24"/>
          <w:szCs w:val="24"/>
        </w:rPr>
        <w:t xml:space="preserve">cet </w:t>
      </w:r>
      <w:r w:rsidR="00BA572D">
        <w:rPr>
          <w:rFonts w:cstheme="minorHAnsi"/>
          <w:sz w:val="24"/>
          <w:szCs w:val="24"/>
        </w:rPr>
        <w:t xml:space="preserve"> attachement. </w:t>
      </w:r>
      <w:r w:rsidR="00391E4E">
        <w:rPr>
          <w:rFonts w:cstheme="minorHAnsi"/>
          <w:sz w:val="24"/>
          <w:szCs w:val="24"/>
        </w:rPr>
        <w:t xml:space="preserve"> C’est a</w:t>
      </w:r>
      <w:r w:rsidR="00D60CFE">
        <w:rPr>
          <w:rFonts w:cstheme="minorHAnsi"/>
          <w:sz w:val="24"/>
          <w:szCs w:val="24"/>
        </w:rPr>
        <w:t xml:space="preserve">insi </w:t>
      </w:r>
      <w:r w:rsidR="00BA572D">
        <w:rPr>
          <w:rFonts w:cstheme="minorHAnsi"/>
          <w:sz w:val="24"/>
          <w:szCs w:val="24"/>
        </w:rPr>
        <w:t xml:space="preserve"> </w:t>
      </w:r>
      <w:r w:rsidR="00391E4E">
        <w:rPr>
          <w:rFonts w:cstheme="minorHAnsi"/>
          <w:sz w:val="24"/>
          <w:szCs w:val="24"/>
        </w:rPr>
        <w:t xml:space="preserve">par exemple que </w:t>
      </w:r>
      <w:r w:rsidR="00D60CFE">
        <w:rPr>
          <w:rFonts w:cstheme="minorHAnsi"/>
          <w:sz w:val="24"/>
          <w:szCs w:val="24"/>
        </w:rPr>
        <w:t>lors de son intervention à  la table ronde que nous avons organisée au  denier salon du livre francophone de Beyrouth</w:t>
      </w:r>
      <w:r w:rsidR="00391E4E">
        <w:rPr>
          <w:rFonts w:cstheme="minorHAnsi"/>
          <w:sz w:val="24"/>
          <w:szCs w:val="24"/>
        </w:rPr>
        <w:t>,</w:t>
      </w:r>
      <w:r w:rsidR="00D60CFE">
        <w:rPr>
          <w:rFonts w:cstheme="minorHAnsi"/>
          <w:sz w:val="24"/>
          <w:szCs w:val="24"/>
        </w:rPr>
        <w:t xml:space="preserve"> Joëlle Cattan a </w:t>
      </w:r>
      <w:r w:rsidR="00391E4E">
        <w:rPr>
          <w:rFonts w:cstheme="minorHAnsi"/>
          <w:sz w:val="24"/>
          <w:szCs w:val="24"/>
        </w:rPr>
        <w:t>prononc</w:t>
      </w:r>
      <w:r w:rsidR="0089567C">
        <w:rPr>
          <w:rFonts w:cstheme="minorHAnsi"/>
          <w:sz w:val="24"/>
          <w:szCs w:val="24"/>
        </w:rPr>
        <w:t>é</w:t>
      </w:r>
      <w:r w:rsidR="00391E4E">
        <w:rPr>
          <w:rFonts w:cstheme="minorHAnsi"/>
          <w:sz w:val="24"/>
          <w:szCs w:val="24"/>
        </w:rPr>
        <w:t xml:space="preserve">  </w:t>
      </w:r>
      <w:r w:rsidR="00D60CFE">
        <w:rPr>
          <w:rFonts w:cstheme="minorHAnsi"/>
          <w:sz w:val="24"/>
          <w:szCs w:val="24"/>
        </w:rPr>
        <w:t xml:space="preserve"> un vibrant plaidoyer </w:t>
      </w:r>
      <w:r w:rsidR="008D3D61">
        <w:rPr>
          <w:rFonts w:cstheme="minorHAnsi"/>
          <w:sz w:val="24"/>
          <w:szCs w:val="24"/>
        </w:rPr>
        <w:t xml:space="preserve">sous forme de poème </w:t>
      </w:r>
      <w:r w:rsidR="00D60CFE">
        <w:rPr>
          <w:rFonts w:cstheme="minorHAnsi"/>
          <w:sz w:val="24"/>
          <w:szCs w:val="24"/>
        </w:rPr>
        <w:t>en faveur de « la francophonie  en tant qu’identité</w:t>
      </w:r>
      <w:r w:rsidR="00391E4E">
        <w:rPr>
          <w:rFonts w:cstheme="minorHAnsi"/>
          <w:sz w:val="24"/>
          <w:szCs w:val="24"/>
        </w:rPr>
        <w:t> »</w:t>
      </w:r>
      <w:r w:rsidR="00D60CFE">
        <w:rPr>
          <w:rFonts w:cstheme="minorHAnsi"/>
          <w:sz w:val="24"/>
          <w:szCs w:val="24"/>
        </w:rPr>
        <w:t xml:space="preserve">. </w:t>
      </w:r>
      <w:r w:rsidR="00BA572D">
        <w:rPr>
          <w:rFonts w:cstheme="minorHAnsi"/>
          <w:sz w:val="24"/>
          <w:szCs w:val="24"/>
        </w:rPr>
        <w:t xml:space="preserve">Et </w:t>
      </w:r>
      <w:r w:rsidR="00D60CFE">
        <w:rPr>
          <w:rFonts w:cstheme="minorHAnsi"/>
          <w:sz w:val="24"/>
          <w:szCs w:val="24"/>
        </w:rPr>
        <w:t xml:space="preserve"> </w:t>
      </w:r>
      <w:r w:rsidR="00391E4E">
        <w:rPr>
          <w:rFonts w:cstheme="minorHAnsi"/>
          <w:sz w:val="24"/>
          <w:szCs w:val="24"/>
        </w:rPr>
        <w:t xml:space="preserve">que lors de notre table ronde dans le cadre </w:t>
      </w:r>
      <w:r w:rsidR="00D60CFE">
        <w:rPr>
          <w:rFonts w:cstheme="minorHAnsi"/>
          <w:sz w:val="24"/>
          <w:szCs w:val="24"/>
        </w:rPr>
        <w:t xml:space="preserve">de </w:t>
      </w:r>
      <w:r w:rsidR="00BA572D">
        <w:rPr>
          <w:rFonts w:cstheme="minorHAnsi"/>
          <w:sz w:val="24"/>
          <w:szCs w:val="24"/>
        </w:rPr>
        <w:t xml:space="preserve"> </w:t>
      </w:r>
      <w:r w:rsidR="00D60CFE">
        <w:rPr>
          <w:rFonts w:cstheme="minorHAnsi"/>
          <w:sz w:val="24"/>
          <w:szCs w:val="24"/>
        </w:rPr>
        <w:t xml:space="preserve">l’édition </w:t>
      </w:r>
      <w:r w:rsidR="0009098C">
        <w:rPr>
          <w:rFonts w:cstheme="minorHAnsi"/>
          <w:sz w:val="24"/>
          <w:szCs w:val="24"/>
        </w:rPr>
        <w:t xml:space="preserve">de 2016 </w:t>
      </w:r>
      <w:r w:rsidR="00BA572D">
        <w:rPr>
          <w:rFonts w:cstheme="minorHAnsi"/>
          <w:sz w:val="24"/>
          <w:szCs w:val="24"/>
        </w:rPr>
        <w:t xml:space="preserve"> du salon  </w:t>
      </w:r>
      <w:r w:rsidR="008D3D61">
        <w:rPr>
          <w:rFonts w:cstheme="minorHAnsi"/>
          <w:sz w:val="24"/>
          <w:szCs w:val="24"/>
        </w:rPr>
        <w:t xml:space="preserve">à  </w:t>
      </w:r>
      <w:r w:rsidR="00391E4E">
        <w:rPr>
          <w:rFonts w:cstheme="minorHAnsi"/>
          <w:sz w:val="24"/>
          <w:szCs w:val="24"/>
        </w:rPr>
        <w:t xml:space="preserve"> laquelle a particip</w:t>
      </w:r>
      <w:r w:rsidR="00B00BAE">
        <w:rPr>
          <w:rFonts w:cstheme="minorHAnsi"/>
          <w:sz w:val="24"/>
          <w:szCs w:val="24"/>
        </w:rPr>
        <w:t xml:space="preserve">é </w:t>
      </w:r>
      <w:r w:rsidR="00391E4E">
        <w:rPr>
          <w:rFonts w:cstheme="minorHAnsi"/>
          <w:sz w:val="24"/>
          <w:szCs w:val="24"/>
        </w:rPr>
        <w:t xml:space="preserve"> le président </w:t>
      </w:r>
      <w:r w:rsidR="008D3D61">
        <w:rPr>
          <w:rFonts w:cstheme="minorHAnsi"/>
          <w:sz w:val="24"/>
          <w:szCs w:val="24"/>
        </w:rPr>
        <w:t xml:space="preserve">Denis </w:t>
      </w:r>
      <w:r w:rsidR="00391E4E">
        <w:rPr>
          <w:rFonts w:cstheme="minorHAnsi"/>
          <w:sz w:val="24"/>
          <w:szCs w:val="24"/>
        </w:rPr>
        <w:t xml:space="preserve">Fadda, le Dr  </w:t>
      </w:r>
      <w:r w:rsidR="00BA572D">
        <w:rPr>
          <w:rFonts w:cstheme="minorHAnsi"/>
          <w:sz w:val="24"/>
          <w:szCs w:val="24"/>
        </w:rPr>
        <w:t xml:space="preserve">  Antoine Courban </w:t>
      </w:r>
      <w:r w:rsidR="00391E4E">
        <w:rPr>
          <w:rFonts w:cstheme="minorHAnsi"/>
          <w:sz w:val="24"/>
          <w:szCs w:val="24"/>
        </w:rPr>
        <w:t>a parl</w:t>
      </w:r>
      <w:r w:rsidR="008D3D61">
        <w:rPr>
          <w:rFonts w:cstheme="minorHAnsi"/>
          <w:sz w:val="24"/>
          <w:szCs w:val="24"/>
        </w:rPr>
        <w:t>é</w:t>
      </w:r>
      <w:r w:rsidR="00391E4E">
        <w:rPr>
          <w:rFonts w:cstheme="minorHAnsi"/>
          <w:sz w:val="24"/>
          <w:szCs w:val="24"/>
        </w:rPr>
        <w:t xml:space="preserve"> de </w:t>
      </w:r>
      <w:r w:rsidR="0009098C">
        <w:rPr>
          <w:rFonts w:cstheme="minorHAnsi"/>
          <w:sz w:val="24"/>
          <w:szCs w:val="24"/>
        </w:rPr>
        <w:t>« </w:t>
      </w:r>
      <w:r w:rsidR="00391E4E">
        <w:rPr>
          <w:rFonts w:cstheme="minorHAnsi"/>
          <w:sz w:val="24"/>
          <w:szCs w:val="24"/>
        </w:rPr>
        <w:t>l’a</w:t>
      </w:r>
      <w:r w:rsidR="0009098C">
        <w:rPr>
          <w:rFonts w:cstheme="minorHAnsi"/>
          <w:sz w:val="24"/>
          <w:szCs w:val="24"/>
        </w:rPr>
        <w:t>ppel de Beyrouth en faveur du vivre ensemble dans l’espace méditerranéen » dont il est un des cosignataires</w:t>
      </w:r>
      <w:r w:rsidR="0089567C">
        <w:rPr>
          <w:rFonts w:cstheme="minorHAnsi"/>
          <w:sz w:val="24"/>
          <w:szCs w:val="24"/>
        </w:rPr>
        <w:t>. Dans le même esprit  la R</w:t>
      </w:r>
      <w:r w:rsidR="00B00BAE">
        <w:rPr>
          <w:rFonts w:cstheme="minorHAnsi"/>
          <w:sz w:val="24"/>
          <w:szCs w:val="24"/>
        </w:rPr>
        <w:t>e</w:t>
      </w:r>
      <w:r w:rsidR="0089567C">
        <w:rPr>
          <w:rFonts w:cstheme="minorHAnsi"/>
          <w:sz w:val="24"/>
          <w:szCs w:val="24"/>
        </w:rPr>
        <w:t xml:space="preserve">naissance </w:t>
      </w:r>
      <w:r w:rsidR="00B00BAE">
        <w:rPr>
          <w:rFonts w:cstheme="minorHAnsi"/>
          <w:sz w:val="24"/>
          <w:szCs w:val="24"/>
        </w:rPr>
        <w:t xml:space="preserve">Française a remis, </w:t>
      </w:r>
      <w:r w:rsidR="008D3D61">
        <w:rPr>
          <w:rFonts w:cstheme="minorHAnsi"/>
          <w:sz w:val="24"/>
          <w:szCs w:val="24"/>
        </w:rPr>
        <w:t xml:space="preserve"> à  Dr  Nayla Tabbara, sur  </w:t>
      </w:r>
      <w:r w:rsidR="00B00BAE">
        <w:rPr>
          <w:rFonts w:cstheme="minorHAnsi"/>
          <w:sz w:val="24"/>
          <w:szCs w:val="24"/>
        </w:rPr>
        <w:t xml:space="preserve"> la proposition de notre délégation</w:t>
      </w:r>
      <w:r w:rsidR="008D3D61">
        <w:rPr>
          <w:rFonts w:cstheme="minorHAnsi"/>
          <w:sz w:val="24"/>
          <w:szCs w:val="24"/>
        </w:rPr>
        <w:t xml:space="preserve">, </w:t>
      </w:r>
      <w:r w:rsidR="00B00BAE">
        <w:rPr>
          <w:rFonts w:cstheme="minorHAnsi"/>
          <w:sz w:val="24"/>
          <w:szCs w:val="24"/>
        </w:rPr>
        <w:t xml:space="preserve"> une médaille d’or du rayonnement culturel. </w:t>
      </w:r>
      <w:r w:rsidR="008D3D61">
        <w:rPr>
          <w:rFonts w:cstheme="minorHAnsi"/>
          <w:sz w:val="24"/>
          <w:szCs w:val="24"/>
        </w:rPr>
        <w:t>Théologienne musulmane, Madame Tabbara</w:t>
      </w:r>
      <w:r w:rsidR="0094229B">
        <w:rPr>
          <w:rFonts w:cstheme="minorHAnsi"/>
          <w:sz w:val="24"/>
          <w:szCs w:val="24"/>
        </w:rPr>
        <w:t xml:space="preserve"> </w:t>
      </w:r>
      <w:r w:rsidR="0094229B" w:rsidRPr="00E76471">
        <w:rPr>
          <w:rFonts w:cstheme="minorHAnsi"/>
          <w:sz w:val="24"/>
          <w:szCs w:val="24"/>
          <w:shd w:val="clear" w:color="auto" w:fill="FFFFFF"/>
        </w:rPr>
        <w:t xml:space="preserve">défend un islam réformateur, ouvert, prêt à construire une citoyenneté commune avec non seulement les chrétiens, mais aussi les autres religions et les non croyants. </w:t>
      </w:r>
      <w:r w:rsidR="0094229B" w:rsidRPr="00C52D68">
        <w:rPr>
          <w:rFonts w:cstheme="minorHAnsi"/>
          <w:sz w:val="24"/>
          <w:szCs w:val="24"/>
          <w:shd w:val="clear" w:color="auto" w:fill="FFFFFF"/>
        </w:rPr>
        <w:t>Faire de la place à l’autre dans sa vie quotidienne et jusque dans sa propre foi : tel est son credo</w:t>
      </w:r>
      <w:r w:rsidR="0094229B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8B0B03" w:rsidRPr="00392D9F" w:rsidRDefault="0094229B" w:rsidP="00B00BAE">
      <w:pPr>
        <w:rPr>
          <w:rFonts w:cstheme="minorHAnsi"/>
          <w:sz w:val="24"/>
          <w:szCs w:val="24"/>
          <w:lang w:val="en-US"/>
        </w:rPr>
      </w:pPr>
      <w:r w:rsidRPr="00392D9F">
        <w:rPr>
          <w:rFonts w:cstheme="minorHAnsi"/>
          <w:sz w:val="24"/>
          <w:szCs w:val="24"/>
          <w:shd w:val="clear" w:color="auto" w:fill="FFFFFF"/>
          <w:lang w:val="en-US"/>
        </w:rPr>
        <w:t xml:space="preserve">Ibrahim Tabet </w:t>
      </w:r>
      <w:r w:rsidR="008D3D61" w:rsidRPr="00392D9F">
        <w:rPr>
          <w:rFonts w:cstheme="minorHAnsi"/>
          <w:sz w:val="24"/>
          <w:szCs w:val="24"/>
          <w:lang w:val="en-US"/>
        </w:rPr>
        <w:t xml:space="preserve"> </w:t>
      </w:r>
    </w:p>
    <w:p w:rsidR="001B59A4" w:rsidRPr="00392D9F" w:rsidRDefault="001B59A4" w:rsidP="00B00BAE">
      <w:pPr>
        <w:rPr>
          <w:rFonts w:cstheme="minorHAnsi"/>
          <w:sz w:val="24"/>
          <w:szCs w:val="24"/>
          <w:lang w:val="en-US"/>
        </w:rPr>
      </w:pPr>
      <w:r w:rsidRPr="00392D9F">
        <w:rPr>
          <w:rFonts w:cstheme="minorHAnsi"/>
          <w:sz w:val="24"/>
          <w:szCs w:val="24"/>
          <w:lang w:val="en-US"/>
        </w:rPr>
        <w:t>----------------------------------------------------</w:t>
      </w:r>
    </w:p>
    <w:p w:rsidR="001B59A4" w:rsidRPr="00392D9F" w:rsidRDefault="001B59A4" w:rsidP="00B00BAE">
      <w:pPr>
        <w:rPr>
          <w:sz w:val="20"/>
          <w:szCs w:val="20"/>
          <w:lang w:val="en-US"/>
        </w:rPr>
      </w:pPr>
      <w:r w:rsidRPr="00392D9F">
        <w:rPr>
          <w:sz w:val="20"/>
          <w:szCs w:val="20"/>
          <w:lang w:val="en-US"/>
        </w:rPr>
        <w:t>1 https://www.lorientlejour.com/article/1149723/pere-abou-symbole-de-la-resistance-culturelle-contre-loccupation-syrienne-nest-plus.html</w:t>
      </w:r>
    </w:p>
    <w:sectPr w:rsidR="001B59A4" w:rsidRPr="00392D9F" w:rsidSect="005627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54" w:rsidRDefault="00167154" w:rsidP="0089567C">
      <w:pPr>
        <w:spacing w:after="0" w:line="240" w:lineRule="auto"/>
      </w:pPr>
      <w:r>
        <w:separator/>
      </w:r>
    </w:p>
  </w:endnote>
  <w:endnote w:type="continuationSeparator" w:id="0">
    <w:p w:rsidR="00167154" w:rsidRDefault="00167154" w:rsidP="008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34925"/>
      <w:docPartObj>
        <w:docPartGallery w:val="Page Numbers (Bottom of Page)"/>
        <w:docPartUnique/>
      </w:docPartObj>
    </w:sdtPr>
    <w:sdtEndPr/>
    <w:sdtContent>
      <w:p w:rsidR="0089567C" w:rsidRDefault="0016715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67C" w:rsidRDefault="008956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54" w:rsidRDefault="00167154" w:rsidP="0089567C">
      <w:pPr>
        <w:spacing w:after="0" w:line="240" w:lineRule="auto"/>
      </w:pPr>
      <w:r>
        <w:separator/>
      </w:r>
    </w:p>
  </w:footnote>
  <w:footnote w:type="continuationSeparator" w:id="0">
    <w:p w:rsidR="00167154" w:rsidRDefault="00167154" w:rsidP="0089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8D"/>
    <w:rsid w:val="0009098C"/>
    <w:rsid w:val="001118E4"/>
    <w:rsid w:val="00167154"/>
    <w:rsid w:val="001A662D"/>
    <w:rsid w:val="001B59A4"/>
    <w:rsid w:val="001E1EF7"/>
    <w:rsid w:val="00206B94"/>
    <w:rsid w:val="0024755F"/>
    <w:rsid w:val="002E0B8D"/>
    <w:rsid w:val="00307CC5"/>
    <w:rsid w:val="0032233D"/>
    <w:rsid w:val="00331388"/>
    <w:rsid w:val="00367BC2"/>
    <w:rsid w:val="0038409C"/>
    <w:rsid w:val="00391E4E"/>
    <w:rsid w:val="00392D9F"/>
    <w:rsid w:val="0056272F"/>
    <w:rsid w:val="00880E74"/>
    <w:rsid w:val="0089567C"/>
    <w:rsid w:val="008B0B03"/>
    <w:rsid w:val="008B7A29"/>
    <w:rsid w:val="008D3D61"/>
    <w:rsid w:val="009131D5"/>
    <w:rsid w:val="00926FC2"/>
    <w:rsid w:val="0094229B"/>
    <w:rsid w:val="0095532C"/>
    <w:rsid w:val="00972DD0"/>
    <w:rsid w:val="00991EDB"/>
    <w:rsid w:val="009B2F96"/>
    <w:rsid w:val="00A0586E"/>
    <w:rsid w:val="00AB4C0B"/>
    <w:rsid w:val="00AF50A6"/>
    <w:rsid w:val="00B00BAE"/>
    <w:rsid w:val="00B46685"/>
    <w:rsid w:val="00B4758C"/>
    <w:rsid w:val="00BA572D"/>
    <w:rsid w:val="00C52028"/>
    <w:rsid w:val="00CE20E6"/>
    <w:rsid w:val="00D60CFE"/>
    <w:rsid w:val="00E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371FD-C977-4560-BF38-EA5B615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2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9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567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9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67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2019-01-09T21:24:00Z</dcterms:created>
  <dcterms:modified xsi:type="dcterms:W3CDTF">2019-01-09T21:24:00Z</dcterms:modified>
</cp:coreProperties>
</file>